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A2" w:rsidRDefault="009D3CC1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48"/>
          <w:szCs w:val="48"/>
        </w:rPr>
      </w:pPr>
      <w:bookmarkStart w:id="0" w:name="_uwtpzkmp9874" w:colFirst="0" w:colLast="0"/>
      <w:bookmarkStart w:id="1" w:name="_GoBack"/>
      <w:bookmarkEnd w:id="0"/>
      <w:bookmarkEnd w:id="1"/>
      <w:r>
        <w:rPr>
          <w:rFonts w:ascii="Yellowtail" w:eastAsia="Yellowtail" w:hAnsi="Yellowtail" w:cs="Yellowtail"/>
          <w:color w:val="000000"/>
          <w:sz w:val="48"/>
          <w:szCs w:val="48"/>
        </w:rPr>
        <w:t xml:space="preserve">Escolas públicas de Haverhill </w:t>
      </w:r>
      <w:r>
        <w:rPr>
          <w:rFonts w:ascii="Yellowtail" w:eastAsia="Yellowtail" w:hAnsi="Yellowtail" w:cs="Yellowtail"/>
          <w:color w:val="000000"/>
          <w:sz w:val="48"/>
          <w:szCs w:val="48"/>
        </w:rPr>
        <w:br/>
      </w:r>
      <w:r>
        <w:rPr>
          <w:sz w:val="48"/>
          <w:szCs w:val="48"/>
        </w:rPr>
        <w:t>Leitura de verão 2021</w:t>
      </w:r>
    </w:p>
    <w:p w:rsidR="00CB2EA2" w:rsidRDefault="00CB2EA2">
      <w:pPr>
        <w:spacing w:before="240" w:after="240"/>
        <w:rPr>
          <w:sz w:val="24"/>
          <w:szCs w:val="24"/>
        </w:rPr>
      </w:pPr>
    </w:p>
    <w:p w:rsidR="00CB2EA2" w:rsidRDefault="009D3CC1">
      <w:pPr>
        <w:spacing w:before="240" w:after="24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Queridas famílias, </w:t>
      </w:r>
    </w:p>
    <w:p w:rsidR="00CB2EA2" w:rsidRDefault="009D3CC1">
      <w:pPr>
        <w:spacing w:before="240" w:after="24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 verão oferece aos alunos e suas famílias uma ótima oportunidade para ler ótimos livros juntos! O objetivo do programa de leitura de verão das escolas públicas de Haverhill é promover a paixão pela leitura. Ler durante o verão também ajuda os alunos a man</w:t>
      </w:r>
      <w:r>
        <w:rPr>
          <w:rFonts w:ascii="Oswald" w:eastAsia="Oswald" w:hAnsi="Oswald" w:cs="Oswald"/>
          <w:color w:val="000000"/>
          <w:sz w:val="24"/>
          <w:szCs w:val="24"/>
        </w:rPr>
        <w:t>ter, ou até mesmo melhorar, as suas habilidades de leitura. Para atender às necessidades de habilidades e interesses de leitura dos alunos, a lista da leitura de verão das escolas públicas de Haverhill contém uma variedade de gêneros e livros de diversas c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ulturas em vários níveis de leitura. A nossa lista está dividida por nível de série para ajudar as famílias a escolherem os livros mais apropriados para cada criança neste verão. </w:t>
      </w:r>
    </w:p>
    <w:p w:rsidR="00CB2EA2" w:rsidRDefault="009D3CC1">
      <w:pPr>
        <w:spacing w:before="240" w:after="24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b/>
          <w:i/>
          <w:color w:val="000000"/>
          <w:sz w:val="24"/>
          <w:szCs w:val="24"/>
        </w:rPr>
        <w:t>É muito importante para os alunos continuarem lendo durante o verão para man</w:t>
      </w:r>
      <w:r>
        <w:rPr>
          <w:rFonts w:ascii="Oswald" w:eastAsia="Oswald" w:hAnsi="Oswald" w:cs="Oswald"/>
          <w:b/>
          <w:i/>
          <w:color w:val="000000"/>
          <w:sz w:val="24"/>
          <w:szCs w:val="24"/>
        </w:rPr>
        <w:t xml:space="preserve">ter o progresso que eles fizeram durante o ano escolar. </w:t>
      </w:r>
      <w:r>
        <w:rPr>
          <w:rFonts w:ascii="Oswald" w:eastAsia="Oswald" w:hAnsi="Oswald" w:cs="Oswald"/>
          <w:color w:val="000000"/>
          <w:sz w:val="24"/>
          <w:szCs w:val="24"/>
        </w:rPr>
        <w:t>Incentivamos que seja reservado um tempo todo dia para a leitura. Lembre-se, o objetivo é fazer com que a leitura se torne uma parte natural na vida da sua criança e que você não precise lembrá-los ma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is de ler. Ser um leitor ávido é um caminho mais seguro para o sucesso acadêmico. </w:t>
      </w:r>
    </w:p>
    <w:p w:rsidR="00CB2EA2" w:rsidRDefault="009D3CC1">
      <w:pPr>
        <w:spacing w:before="240" w:after="24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Muitos dos livros da leitura de verão estão disponíveis na biblioteca pública de Haverhill bem como online com o uso do cartão da biblioteca. Estamos felizes que os alunos d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a HPS continuarão com os seus Chromebooks durante o verão. Isso vai permitir que eles retirem livros online utilizando o OverDrive ou Libby. Instruções sobre como acessar esses recursos estão anexadas a essa carta. O cartão da biblioteca é necessário para 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utilizar esses aplicativos. Se a sua criança </w:t>
      </w:r>
      <w:r>
        <w:rPr>
          <w:rFonts w:ascii="Oswald" w:eastAsia="Oswald" w:hAnsi="Oswald" w:cs="Oswald"/>
          <w:color w:val="000000"/>
          <w:sz w:val="24"/>
          <w:szCs w:val="24"/>
          <w:u w:val="single"/>
        </w:rPr>
        <w:t>não tem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 um cartão da biblioteca, </w:t>
      </w:r>
      <w:r>
        <w:rPr>
          <w:rFonts w:ascii="Oswald" w:eastAsia="Oswald" w:hAnsi="Oswald" w:cs="Oswald"/>
          <w:b/>
          <w:color w:val="000000"/>
          <w:sz w:val="24"/>
          <w:szCs w:val="24"/>
          <w:u w:val="single"/>
        </w:rPr>
        <w:t>por favor, entre em contato com a Biblioteca Pública de Haverhill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. O cartão é </w:t>
      </w:r>
      <w:r>
        <w:rPr>
          <w:rFonts w:ascii="Oswald" w:eastAsia="Oswald" w:hAnsi="Oswald" w:cs="Oswald"/>
          <w:b/>
          <w:color w:val="000000"/>
          <w:sz w:val="24"/>
          <w:szCs w:val="24"/>
        </w:rPr>
        <w:t>gratuito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 e os alunos terão acesso a todos os recursos online da biblioteca.  </w:t>
      </w:r>
    </w:p>
    <w:p w:rsidR="00CB2EA2" w:rsidRDefault="009D3CC1">
      <w:pPr>
        <w:spacing w:before="240" w:after="240"/>
        <w:rPr>
          <w:rFonts w:ascii="Oswald" w:eastAsia="Oswald" w:hAnsi="Oswald" w:cs="Oswald"/>
          <w:color w:val="5E2B97"/>
          <w:sz w:val="24"/>
          <w:szCs w:val="24"/>
        </w:rPr>
      </w:pPr>
      <w:r>
        <w:rPr>
          <w:rFonts w:ascii="Oswald" w:eastAsia="Oswald" w:hAnsi="Oswald" w:cs="Oswald"/>
          <w:color w:val="5E2B97"/>
          <w:sz w:val="24"/>
          <w:szCs w:val="24"/>
        </w:rPr>
        <w:t>Aqui estão algumas for</w:t>
      </w:r>
      <w:r>
        <w:rPr>
          <w:rFonts w:ascii="Oswald" w:eastAsia="Oswald" w:hAnsi="Oswald" w:cs="Oswald"/>
          <w:color w:val="5E2B97"/>
          <w:sz w:val="24"/>
          <w:szCs w:val="24"/>
        </w:rPr>
        <w:t xml:space="preserve">mas como as famílias podem aproveitar da leitura deste verão: </w:t>
      </w:r>
    </w:p>
    <w:p w:rsidR="00CB2EA2" w:rsidRDefault="009D3CC1">
      <w:pPr>
        <w:numPr>
          <w:ilvl w:val="0"/>
          <w:numId w:val="2"/>
        </w:numPr>
        <w:spacing w:before="24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color w:val="5E2B97"/>
          <w:sz w:val="24"/>
          <w:szCs w:val="24"/>
        </w:rPr>
        <w:t>Não há problemas em ler um livro para o seu filho se o nível de leitura for muito difícil, as crianças aprendem muito ouvindo e respondendo perguntas sobre a histórias</w:t>
      </w:r>
    </w:p>
    <w:p w:rsidR="00CB2EA2" w:rsidRDefault="009D3CC1">
      <w:pPr>
        <w:numPr>
          <w:ilvl w:val="0"/>
          <w:numId w:val="2"/>
        </w:numPr>
        <w:spacing w:before="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color w:val="5E2B97"/>
          <w:sz w:val="24"/>
          <w:szCs w:val="24"/>
        </w:rPr>
        <w:lastRenderedPageBreak/>
        <w:t>Tenha uma “noite de leitura em família” onde todos possam ler seu próprio livro</w:t>
      </w:r>
    </w:p>
    <w:p w:rsidR="00CB2EA2" w:rsidRDefault="009D3CC1">
      <w:pPr>
        <w:numPr>
          <w:ilvl w:val="0"/>
          <w:numId w:val="2"/>
        </w:numPr>
        <w:spacing w:before="0"/>
        <w:rPr>
          <w:rFonts w:ascii="Oswald" w:eastAsia="Oswald" w:hAnsi="Oswald" w:cs="Oswald"/>
          <w:color w:val="5E2B97"/>
          <w:sz w:val="24"/>
          <w:szCs w:val="24"/>
        </w:rPr>
      </w:pPr>
      <w:r>
        <w:rPr>
          <w:rFonts w:ascii="Oswald" w:eastAsia="Oswald" w:hAnsi="Oswald" w:cs="Oswald"/>
          <w:color w:val="5E2B97"/>
          <w:sz w:val="24"/>
          <w:szCs w:val="24"/>
        </w:rPr>
        <w:t xml:space="preserve">Leia um dos seus livros favoritos de quando você era criança para o seu filho(a) e fale sobre o porquê ele é um dos seus preferidos. </w:t>
      </w:r>
    </w:p>
    <w:p w:rsidR="00CB2EA2" w:rsidRDefault="009D3CC1">
      <w:pPr>
        <w:numPr>
          <w:ilvl w:val="0"/>
          <w:numId w:val="2"/>
        </w:numPr>
        <w:spacing w:before="0"/>
        <w:rPr>
          <w:rFonts w:ascii="Oswald" w:eastAsia="Oswald" w:hAnsi="Oswald" w:cs="Oswald"/>
          <w:color w:val="5E2B97"/>
          <w:sz w:val="24"/>
          <w:szCs w:val="24"/>
        </w:rPr>
      </w:pPr>
      <w:r>
        <w:rPr>
          <w:rFonts w:ascii="Oswald" w:eastAsia="Oswald" w:hAnsi="Oswald" w:cs="Oswald"/>
          <w:color w:val="5E2B97"/>
          <w:sz w:val="24"/>
          <w:szCs w:val="24"/>
        </w:rPr>
        <w:t>Pergunte os “por quês” sobre o livro ao se</w:t>
      </w:r>
      <w:r>
        <w:rPr>
          <w:rFonts w:ascii="Oswald" w:eastAsia="Oswald" w:hAnsi="Oswald" w:cs="Oswald"/>
          <w:color w:val="5E2B97"/>
          <w:sz w:val="24"/>
          <w:szCs w:val="24"/>
        </w:rPr>
        <w:t xml:space="preserve">u filho. (Por exemplo: “Por quê você gostou desse livro?” “Por quê esse personagem é o seu favorito?”) </w:t>
      </w:r>
    </w:p>
    <w:p w:rsidR="00CB2EA2" w:rsidRDefault="009D3CC1">
      <w:pPr>
        <w:numPr>
          <w:ilvl w:val="0"/>
          <w:numId w:val="2"/>
        </w:numPr>
        <w:spacing w:before="0"/>
        <w:rPr>
          <w:rFonts w:ascii="Oswald" w:eastAsia="Oswald" w:hAnsi="Oswald" w:cs="Oswald"/>
          <w:color w:val="5E2B97"/>
          <w:sz w:val="24"/>
          <w:szCs w:val="24"/>
        </w:rPr>
      </w:pPr>
      <w:r>
        <w:rPr>
          <w:rFonts w:ascii="Oswald" w:eastAsia="Oswald" w:hAnsi="Oswald" w:cs="Oswald"/>
          <w:color w:val="5E2B97"/>
          <w:sz w:val="24"/>
          <w:szCs w:val="24"/>
        </w:rPr>
        <w:t xml:space="preserve">Peça que o seu filho aponte as evidências no livro que apoiam as suas respostas </w:t>
      </w:r>
    </w:p>
    <w:p w:rsidR="00CB2EA2" w:rsidRDefault="009D3CC1">
      <w:pPr>
        <w:numPr>
          <w:ilvl w:val="0"/>
          <w:numId w:val="2"/>
        </w:numPr>
        <w:spacing w:before="0"/>
        <w:rPr>
          <w:rFonts w:ascii="Oswald" w:eastAsia="Oswald" w:hAnsi="Oswald" w:cs="Oswald"/>
          <w:color w:val="5E2B97"/>
          <w:sz w:val="24"/>
          <w:szCs w:val="24"/>
        </w:rPr>
      </w:pPr>
      <w:r>
        <w:rPr>
          <w:rFonts w:ascii="Oswald" w:eastAsia="Oswald" w:hAnsi="Oswald" w:cs="Oswald"/>
          <w:color w:val="5E2B97"/>
          <w:sz w:val="24"/>
          <w:szCs w:val="24"/>
        </w:rPr>
        <w:t xml:space="preserve">Para alunos mais velhos: Os alunos também podem se beneficiar da mesma </w:t>
      </w:r>
      <w:r>
        <w:rPr>
          <w:rFonts w:ascii="Oswald" w:eastAsia="Oswald" w:hAnsi="Oswald" w:cs="Oswald"/>
          <w:color w:val="5E2B97"/>
          <w:sz w:val="24"/>
          <w:szCs w:val="24"/>
        </w:rPr>
        <w:t>leitura de um amigo ou membro da família e se engajar em discussões sobre o livro</w:t>
      </w:r>
    </w:p>
    <w:p w:rsidR="00CB2EA2" w:rsidRDefault="009D3CC1">
      <w:pPr>
        <w:numPr>
          <w:ilvl w:val="0"/>
          <w:numId w:val="2"/>
        </w:numPr>
        <w:spacing w:before="0"/>
        <w:rPr>
          <w:rFonts w:ascii="Oswald" w:eastAsia="Oswald" w:hAnsi="Oswald" w:cs="Oswald"/>
          <w:color w:val="5E2B97"/>
          <w:sz w:val="24"/>
          <w:szCs w:val="24"/>
        </w:rPr>
      </w:pPr>
      <w:r>
        <w:rPr>
          <w:rFonts w:ascii="Oswald" w:eastAsia="Oswald" w:hAnsi="Oswald" w:cs="Oswald"/>
          <w:color w:val="5E2B97"/>
          <w:sz w:val="24"/>
          <w:szCs w:val="24"/>
        </w:rPr>
        <w:t>Encontre histórias que a sua criança goste; eles vão querer continuar lendo o próximo livro da série</w:t>
      </w:r>
    </w:p>
    <w:p w:rsidR="00CB2EA2" w:rsidRDefault="009D3CC1">
      <w:pPr>
        <w:numPr>
          <w:ilvl w:val="0"/>
          <w:numId w:val="2"/>
        </w:numPr>
        <w:spacing w:before="0" w:after="240"/>
        <w:rPr>
          <w:rFonts w:ascii="Oswald" w:eastAsia="Oswald" w:hAnsi="Oswald" w:cs="Oswald"/>
          <w:color w:val="5E2B97"/>
          <w:sz w:val="24"/>
          <w:szCs w:val="24"/>
        </w:rPr>
      </w:pPr>
      <w:r>
        <w:rPr>
          <w:rFonts w:ascii="Oswald" w:eastAsia="Oswald" w:hAnsi="Oswald" w:cs="Oswald"/>
          <w:color w:val="5E2B97"/>
          <w:sz w:val="24"/>
          <w:szCs w:val="24"/>
        </w:rPr>
        <w:t>Incentive eles a tentar novos gêneros - revistas, histórias em quadrinhos</w:t>
      </w:r>
      <w:r>
        <w:rPr>
          <w:rFonts w:ascii="Oswald" w:eastAsia="Oswald" w:hAnsi="Oswald" w:cs="Oswald"/>
          <w:color w:val="5E2B97"/>
          <w:sz w:val="24"/>
          <w:szCs w:val="24"/>
        </w:rPr>
        <w:t xml:space="preserve"> ou livros de não-ficção, sobre um tópico que seja do interesse deles. </w:t>
      </w:r>
    </w:p>
    <w:p w:rsidR="00CB2EA2" w:rsidRDefault="009D3CC1">
      <w:pPr>
        <w:spacing w:before="240" w:after="240"/>
        <w:jc w:val="center"/>
        <w:rPr>
          <w:rFonts w:ascii="Oswald" w:eastAsia="Oswald" w:hAnsi="Oswald" w:cs="Oswald"/>
          <w:b/>
          <w:color w:val="0000FF"/>
          <w:sz w:val="28"/>
          <w:szCs w:val="28"/>
          <w:u w:val="single"/>
        </w:rPr>
      </w:pPr>
      <w:r>
        <w:rPr>
          <w:rFonts w:ascii="Oswald" w:eastAsia="Oswald" w:hAnsi="Oswald" w:cs="Oswald"/>
          <w:b/>
          <w:color w:val="0000FF"/>
          <w:sz w:val="28"/>
          <w:szCs w:val="28"/>
          <w:u w:val="single"/>
        </w:rPr>
        <w:t>A LEITURA É UMA RECOMPENSA!</w:t>
      </w:r>
    </w:p>
    <w:p w:rsidR="00CB2EA2" w:rsidRDefault="009D3CC1">
      <w:pPr>
        <w:numPr>
          <w:ilvl w:val="0"/>
          <w:numId w:val="1"/>
        </w:numPr>
        <w:spacing w:before="24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Quando um aluno terminar de ler um livro simplesmente peça que ele escreva o </w:t>
      </w:r>
      <w:r>
        <w:rPr>
          <w:rFonts w:ascii="Oswald" w:eastAsia="Oswald" w:hAnsi="Oswald" w:cs="Oswald"/>
          <w:b/>
          <w:color w:val="000000"/>
          <w:sz w:val="24"/>
          <w:szCs w:val="24"/>
        </w:rPr>
        <w:t>nome do livro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 em um pedaço de papel! Certifique-se de pendurar esse papel em um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 local onde os alunos possam mostrar quantos livros eles estão lendo neste verão! </w:t>
      </w:r>
      <w:r>
        <w:rPr>
          <w:rFonts w:ascii="Oswald" w:eastAsia="Oswald" w:hAnsi="Oswald" w:cs="Oswald"/>
          <w:color w:val="5E2B97"/>
          <w:sz w:val="24"/>
          <w:szCs w:val="24"/>
        </w:rPr>
        <w:t xml:space="preserve">Isso é algo para se ORGULHAR! </w:t>
      </w:r>
    </w:p>
    <w:p w:rsidR="00CB2EA2" w:rsidRDefault="009D3CC1">
      <w:pPr>
        <w:numPr>
          <w:ilvl w:val="0"/>
          <w:numId w:val="1"/>
        </w:numPr>
        <w:spacing w:before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b/>
          <w:color w:val="000000"/>
          <w:sz w:val="24"/>
          <w:szCs w:val="24"/>
        </w:rPr>
        <w:t>Por favor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, faça uma lista de todos os livros que foram lidos neste verão. </w:t>
      </w:r>
    </w:p>
    <w:p w:rsidR="00CB2EA2" w:rsidRDefault="009D3CC1">
      <w:pPr>
        <w:numPr>
          <w:ilvl w:val="0"/>
          <w:numId w:val="1"/>
        </w:numPr>
        <w:spacing w:before="0" w:after="24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 Pedimos para os pais, responsáveis ou irmãos que lêem com o aluno para escreverem seus nomes depois do título de cada livro. </w:t>
      </w:r>
      <w:r>
        <w:rPr>
          <w:rFonts w:ascii="Oswald" w:eastAsia="Oswald" w:hAnsi="Oswald" w:cs="Oswald"/>
          <w:i/>
          <w:color w:val="5E2B97"/>
          <w:sz w:val="24"/>
          <w:szCs w:val="24"/>
        </w:rPr>
        <w:t xml:space="preserve">Quando voltarmos para a escola em setembro - vamos contabilizar o número de livros que os alunos leram e distribuir prêmios! </w:t>
      </w:r>
    </w:p>
    <w:p w:rsidR="00CB2EA2" w:rsidRDefault="009D3CC1">
      <w:pPr>
        <w:spacing w:before="240" w:after="240"/>
        <w:jc w:val="center"/>
        <w:rPr>
          <w:rFonts w:ascii="Oswald" w:eastAsia="Oswald" w:hAnsi="Oswald" w:cs="Oswald"/>
          <w:color w:val="0000FF"/>
          <w:sz w:val="28"/>
          <w:szCs w:val="28"/>
        </w:rPr>
      </w:pPr>
      <w:r>
        <w:rPr>
          <w:rFonts w:ascii="Oswald" w:eastAsia="Oswald" w:hAnsi="Oswald" w:cs="Oswald"/>
          <w:color w:val="0000FF"/>
          <w:sz w:val="28"/>
          <w:szCs w:val="28"/>
        </w:rPr>
        <w:t xml:space="preserve">E o mais importante: divirta-se!  </w:t>
      </w:r>
    </w:p>
    <w:p w:rsidR="00CB2EA2" w:rsidRDefault="009D3CC1">
      <w:pPr>
        <w:spacing w:before="240" w:after="240"/>
        <w:jc w:val="center"/>
        <w:rPr>
          <w:rFonts w:ascii="Oswald" w:eastAsia="Oswald" w:hAnsi="Oswald" w:cs="Oswald"/>
          <w:color w:val="0000FF"/>
          <w:sz w:val="28"/>
          <w:szCs w:val="28"/>
        </w:rPr>
      </w:pPr>
      <w:r>
        <w:rPr>
          <w:rFonts w:ascii="Oswald" w:eastAsia="Oswald" w:hAnsi="Oswald" w:cs="Oswald"/>
          <w:color w:val="0000FF"/>
          <w:sz w:val="28"/>
          <w:szCs w:val="28"/>
        </w:rPr>
        <w:t xml:space="preserve">Gostar de um livro pode criar aprendizado, risos e paixão pela leitura! </w:t>
      </w:r>
    </w:p>
    <w:p w:rsidR="00CB2EA2" w:rsidRDefault="009D3CC1">
      <w:pPr>
        <w:spacing w:before="240" w:after="240"/>
        <w:jc w:val="center"/>
        <w:rPr>
          <w:rFonts w:ascii="Oswald" w:eastAsia="Oswald" w:hAnsi="Oswald" w:cs="Oswald"/>
          <w:color w:val="000000"/>
          <w:sz w:val="28"/>
          <w:szCs w:val="28"/>
        </w:rPr>
      </w:pPr>
      <w:r>
        <w:rPr>
          <w:rFonts w:ascii="Oswald" w:eastAsia="Oswald" w:hAnsi="Oswald" w:cs="Oswald"/>
          <w:color w:val="000000"/>
          <w:sz w:val="28"/>
          <w:szCs w:val="28"/>
        </w:rPr>
        <w:t xml:space="preserve">Tenha um ótimo verão! </w:t>
      </w:r>
    </w:p>
    <w:p w:rsidR="00CB2EA2" w:rsidRDefault="009D3CC1">
      <w:pPr>
        <w:spacing w:before="240" w:after="240"/>
        <w:jc w:val="center"/>
        <w:rPr>
          <w:rFonts w:ascii="Lobster" w:eastAsia="Lobster" w:hAnsi="Lobster" w:cs="Lobster"/>
          <w:color w:val="5E2B97"/>
          <w:sz w:val="30"/>
          <w:szCs w:val="30"/>
        </w:rPr>
      </w:pPr>
      <w:r>
        <w:rPr>
          <w:rFonts w:ascii="Lobster" w:eastAsia="Lobster" w:hAnsi="Lobster" w:cs="Lobster"/>
          <w:color w:val="5E2B97"/>
          <w:sz w:val="30"/>
          <w:szCs w:val="30"/>
        </w:rPr>
        <w:t xml:space="preserve">Escolas Públicas de Haverhill </w:t>
      </w:r>
    </w:p>
    <w:p w:rsidR="00CB2EA2" w:rsidRDefault="00CB2EA2">
      <w:pPr>
        <w:spacing w:before="240" w:after="240"/>
        <w:rPr>
          <w:sz w:val="24"/>
          <w:szCs w:val="24"/>
        </w:rPr>
      </w:pPr>
    </w:p>
    <w:p w:rsidR="00CB2EA2" w:rsidRDefault="00CB2EA2">
      <w:pPr>
        <w:spacing w:before="240" w:after="240"/>
      </w:pPr>
    </w:p>
    <w:p w:rsidR="00CB2EA2" w:rsidRDefault="009D3CC1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838575" cy="234844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348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EA2" w:rsidRDefault="00CB2EA2"/>
    <w:p w:rsidR="00CB2EA2" w:rsidRDefault="00CB2EA2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t48vj9f6fmak" w:colFirst="0" w:colLast="0"/>
      <w:bookmarkEnd w:id="2"/>
    </w:p>
    <w:p w:rsidR="00CB2EA2" w:rsidRDefault="00CB2EA2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400" w:after="200"/>
        <w:ind w:left="-1440" w:right="-1440"/>
      </w:pPr>
      <w:bookmarkStart w:id="3" w:name="_o8jg7s1roq8t" w:colFirst="0" w:colLast="0"/>
      <w:bookmarkEnd w:id="3"/>
    </w:p>
    <w:p w:rsidR="00CB2EA2" w:rsidRDefault="00CB2EA2">
      <w:pPr>
        <w:pBdr>
          <w:top w:val="nil"/>
          <w:left w:val="nil"/>
          <w:bottom w:val="nil"/>
          <w:right w:val="nil"/>
          <w:between w:val="nil"/>
        </w:pBdr>
      </w:pPr>
    </w:p>
    <w:sectPr w:rsidR="00CB2E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3CC1">
      <w:pPr>
        <w:spacing w:before="0" w:line="240" w:lineRule="auto"/>
      </w:pPr>
      <w:r>
        <w:separator/>
      </w:r>
    </w:p>
  </w:endnote>
  <w:endnote w:type="continuationSeparator" w:id="0">
    <w:p w:rsidR="00000000" w:rsidRDefault="009D3C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auto"/>
    <w:pitch w:val="default"/>
  </w:font>
  <w:font w:name="Yanone Kaffeesatz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Yellowtail">
    <w:charset w:val="00"/>
    <w:family w:val="auto"/>
    <w:pitch w:val="default"/>
  </w:font>
  <w:font w:name="Oswald">
    <w:charset w:val="00"/>
    <w:family w:val="auto"/>
    <w:pitch w:val="default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A2" w:rsidRDefault="00CB2EA2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CB2EA2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B2EA2" w:rsidRDefault="009D3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>
            <w:rPr>
              <w:color w:val="FFFFFF"/>
              <w:sz w:val="28"/>
              <w:szCs w:val="28"/>
            </w:rPr>
            <w:instrText>PAGE</w:instrText>
          </w:r>
          <w:r>
            <w:rPr>
              <w:color w:val="FFFFFF"/>
              <w:sz w:val="28"/>
              <w:szCs w:val="28"/>
            </w:rPr>
            <w:fldChar w:fldCharType="separate"/>
          </w:r>
          <w:r>
            <w:rPr>
              <w:noProof/>
              <w:color w:val="FFFFFF"/>
              <w:sz w:val="28"/>
              <w:szCs w:val="28"/>
            </w:rPr>
            <w:t>2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:rsidR="00CB2EA2" w:rsidRDefault="00CB2EA2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A2" w:rsidRDefault="00CB2EA2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a0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CB2EA2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B2EA2" w:rsidRDefault="009D3CC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>
            <w:rPr>
              <w:color w:val="FFFFFF"/>
            </w:rPr>
            <w:fldChar w:fldCharType="separate"/>
          </w:r>
          <w:r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:rsidR="00CB2EA2" w:rsidRDefault="00CB2EA2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3CC1">
      <w:pPr>
        <w:spacing w:before="0" w:line="240" w:lineRule="auto"/>
      </w:pPr>
      <w:r>
        <w:separator/>
      </w:r>
    </w:p>
  </w:footnote>
  <w:footnote w:type="continuationSeparator" w:id="0">
    <w:p w:rsidR="00000000" w:rsidRDefault="009D3C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A2" w:rsidRDefault="00CB2EA2">
    <w:pPr>
      <w:pBdr>
        <w:top w:val="nil"/>
        <w:left w:val="nil"/>
        <w:bottom w:val="nil"/>
        <w:right w:val="nil"/>
        <w:between w:val="nil"/>
      </w:pBdr>
    </w:pPr>
  </w:p>
  <w:p w:rsidR="00CB2EA2" w:rsidRDefault="00CB2EA2">
    <w:pPr>
      <w:pBdr>
        <w:top w:val="nil"/>
        <w:left w:val="nil"/>
        <w:bottom w:val="nil"/>
        <w:right w:val="nil"/>
        <w:between w:val="nil"/>
      </w:pBdr>
    </w:pPr>
  </w:p>
  <w:p w:rsidR="00CB2EA2" w:rsidRDefault="009D3CC1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en-US"/>
      </w:rPr>
      <w:drawing>
        <wp:inline distT="114300" distB="114300" distL="114300" distR="114300">
          <wp:extent cx="5943600" cy="508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A2" w:rsidRDefault="00CB2EA2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67D"/>
    <w:multiLevelType w:val="multilevel"/>
    <w:tmpl w:val="5644E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E94B24"/>
    <w:multiLevelType w:val="multilevel"/>
    <w:tmpl w:val="B706D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A2"/>
    <w:rsid w:val="009D3CC1"/>
    <w:rsid w:val="00C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A3D70-C475-4F81-9A13-A29E7D1A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spacing w:before="480"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Helene</dc:creator>
  <cp:lastModifiedBy>Levine, Helene</cp:lastModifiedBy>
  <cp:revision>2</cp:revision>
  <dcterms:created xsi:type="dcterms:W3CDTF">2021-06-08T14:56:00Z</dcterms:created>
  <dcterms:modified xsi:type="dcterms:W3CDTF">2021-06-08T14:56:00Z</dcterms:modified>
</cp:coreProperties>
</file>